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565D" w:rsidRDefault="009824EA">
      <w:r>
        <w:t>Tehniline kirjeldus</w:t>
      </w:r>
      <w:bookmarkStart w:id="0" w:name="_GoBack"/>
      <w:bookmarkEnd w:id="0"/>
    </w:p>
    <w:p w:rsidR="009824EA" w:rsidRDefault="009824EA"/>
    <w:p w:rsidR="009824EA" w:rsidRDefault="009824EA">
      <w:r>
        <w:t xml:space="preserve">Postament tehakse lihvitud roostevabast terasest nelikanttorust mõõdus </w:t>
      </w:r>
      <w:r w:rsidRPr="009824EA">
        <w:t>150x150x4,0 mm</w:t>
      </w:r>
      <w:r w:rsidR="0065450A">
        <w:t xml:space="preserve"> ( vt joonis 1).  Toru ja tähtede keevitamisel kasutatakse TIG keevitustehnoloogiat. </w:t>
      </w:r>
      <w:r w:rsidR="0065450A" w:rsidRPr="0065450A">
        <w:t>Keevisõmblused pes</w:t>
      </w:r>
      <w:r w:rsidR="0065450A">
        <w:t>takse</w:t>
      </w:r>
      <w:r w:rsidR="0065450A" w:rsidRPr="0065450A">
        <w:t xml:space="preserve"> keevitusjärgselt happega ja siis lihvi</w:t>
      </w:r>
      <w:r w:rsidR="0065450A">
        <w:t>takse pinnad. L</w:t>
      </w:r>
      <w:r w:rsidR="0065450A" w:rsidRPr="0065450A">
        <w:t xml:space="preserve">ihvitud pind peab olema ühtlane ja keevituse jälgi ei tohi peale lihvimist </w:t>
      </w:r>
      <w:r w:rsidR="0065450A">
        <w:t xml:space="preserve">näha olla. Töövõtjal peavad olema nimetatud keevitusprotsess ja keevitajad vastavalt sertifitseeritud.  </w:t>
      </w:r>
      <w:r w:rsidR="00F61684">
        <w:t>Roostevabast terasest t</w:t>
      </w:r>
      <w:r w:rsidR="0065450A">
        <w:t>ähed</w:t>
      </w:r>
      <w:r w:rsidR="00F61684">
        <w:t xml:space="preserve"> </w:t>
      </w:r>
      <w:r w:rsidR="0065450A">
        <w:t>lõigatakse välja laseriga</w:t>
      </w:r>
      <w:r w:rsidR="00F61684">
        <w:t xml:space="preserve">, </w:t>
      </w:r>
      <w:r w:rsidR="0065450A">
        <w:t xml:space="preserve">tähtede alla keevitatakse </w:t>
      </w:r>
      <w:r w:rsidRPr="009824EA">
        <w:t>kontuuridelt</w:t>
      </w:r>
      <w:r w:rsidR="00F61684">
        <w:t xml:space="preserve"> natuke </w:t>
      </w:r>
      <w:r w:rsidRPr="009824EA">
        <w:t>väiksem nn kõrgendus</w:t>
      </w:r>
      <w:r w:rsidR="0065450A">
        <w:t>plaat ja see plaat keevitatakse</w:t>
      </w:r>
      <w:r w:rsidRPr="009824EA">
        <w:t xml:space="preserve"> raamile.</w:t>
      </w:r>
      <w:r w:rsidR="0065450A">
        <w:t xml:space="preserve"> Tähed värvitakse ja lakitakse. Toon ja lõplik viimistlus kooskõlastatakse enne tööde teostamist tellijaga.  </w:t>
      </w:r>
    </w:p>
    <w:p w:rsidR="00F1345E" w:rsidRDefault="00F1345E">
      <w:r>
        <w:t>Postament paigaldatakse Noarootsi koolihoone ette (</w:t>
      </w:r>
      <w:r w:rsidR="00F61684">
        <w:t xml:space="preserve">Pürksi Keskus 10 </w:t>
      </w:r>
      <w:r>
        <w:t xml:space="preserve">katastriüksus  </w:t>
      </w:r>
      <w:r w:rsidR="00F61684">
        <w:t>52001:005:0330</w:t>
      </w:r>
      <w:r>
        <w:t>) , ligikaudne asukoha plaan lisatud.</w:t>
      </w:r>
      <w:r w:rsidR="0051015A">
        <w:t xml:space="preserve"> Töövõtja koostab vundamendiosa konstruktsiooni joonised. Vundament peab tagama postamendi stabiilsuse ja kohtkindluse. </w:t>
      </w:r>
    </w:p>
    <w:p w:rsidR="00F1345E" w:rsidRDefault="00F1345E">
      <w:r>
        <w:t>Tööde teostamise tähtaeg on 30.09.2020</w:t>
      </w:r>
    </w:p>
    <w:sectPr w:rsidR="00F1345E" w:rsidSect="006A0AAF">
      <w:pgSz w:w="11906" w:h="16838"/>
      <w:pgMar w:top="1411" w:right="1411" w:bottom="1411" w:left="1411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4EA"/>
    <w:rsid w:val="0051015A"/>
    <w:rsid w:val="0065450A"/>
    <w:rsid w:val="006A0AAF"/>
    <w:rsid w:val="009824EA"/>
    <w:rsid w:val="00BB3420"/>
    <w:rsid w:val="00C1565D"/>
    <w:rsid w:val="00F1345E"/>
    <w:rsid w:val="00F61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622678"/>
  <w15:chartTrackingRefBased/>
  <w15:docId w15:val="{09685BDB-7DD9-41AA-850D-8712E04B4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148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Aivo Hirmo</dc:creator>
  <cp:keywords/>
  <dc:description/>
  <cp:lastModifiedBy>Aivo Hirmo</cp:lastModifiedBy>
  <cp:revision>3</cp:revision>
  <dcterms:created xsi:type="dcterms:W3CDTF">2020-07-20T11:21:00Z</dcterms:created>
  <dcterms:modified xsi:type="dcterms:W3CDTF">2020-07-21T09:33:00Z</dcterms:modified>
</cp:coreProperties>
</file>